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F0" w:rsidRPr="001B3A39" w:rsidRDefault="006C29F0" w:rsidP="006C29F0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GARZA COUNTY</w:t>
      </w:r>
    </w:p>
    <w:p w:rsidR="006C29F0" w:rsidRPr="001B3A39" w:rsidRDefault="006C29F0" w:rsidP="006C29F0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>300 W Main</w:t>
      </w:r>
    </w:p>
    <w:p w:rsidR="006C29F0" w:rsidRPr="001B3A39" w:rsidRDefault="006C29F0" w:rsidP="006C29F0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PlaceName">
          <w:r w:rsidRPr="001B3A39">
            <w:rPr>
              <w:rFonts w:ascii="Calibri" w:hAnsi="Calibri"/>
              <w:sz w:val="21"/>
              <w:szCs w:val="20"/>
            </w:rPr>
            <w:t>Garza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laceType">
          <w:r w:rsidRPr="001B3A39">
            <w:rPr>
              <w:rFonts w:ascii="Calibri" w:hAnsi="Calibri"/>
              <w:sz w:val="21"/>
              <w:szCs w:val="20"/>
            </w:rPr>
            <w:t>County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Courthouse</w:t>
      </w:r>
    </w:p>
    <w:p w:rsidR="006C29F0" w:rsidRPr="001B3A39" w:rsidRDefault="006C29F0" w:rsidP="006C29F0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79356</w:t>
      </w:r>
    </w:p>
    <w:p w:rsidR="006C29F0" w:rsidRPr="001B3A39" w:rsidRDefault="006C29F0" w:rsidP="006C29F0">
      <w:pPr>
        <w:jc w:val="center"/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6,461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&amp; 4</w:t>
      </w:r>
      <w:r w:rsidRPr="001B3A39">
        <w:rPr>
          <w:rFonts w:ascii="Calibri" w:hAnsi="Calibri"/>
          <w:b/>
          <w:sz w:val="21"/>
          <w:szCs w:val="20"/>
          <w:vertAlign w:val="superscript"/>
        </w:rPr>
        <w:t>th</w:t>
      </w:r>
      <w:r w:rsidRPr="001B3A39">
        <w:rPr>
          <w:rFonts w:ascii="Calibri" w:hAnsi="Calibri"/>
          <w:b/>
          <w:sz w:val="21"/>
          <w:szCs w:val="20"/>
        </w:rPr>
        <w:t xml:space="preserve"> Monday 9:00 A.M.</w:t>
      </w:r>
    </w:p>
    <w:p w:rsidR="006C29F0" w:rsidRPr="001B3A39" w:rsidRDefault="006C29F0" w:rsidP="006C29F0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495-</w:t>
      </w:r>
      <w:proofErr w:type="gramStart"/>
      <w:r w:rsidRPr="001B3A39">
        <w:rPr>
          <w:rFonts w:ascii="Calibri" w:hAnsi="Calibri"/>
          <w:b/>
          <w:sz w:val="21"/>
          <w:szCs w:val="20"/>
        </w:rPr>
        <w:t>4405  Fax</w:t>
      </w:r>
      <w:proofErr w:type="gramEnd"/>
      <w:r w:rsidRPr="001B3A39">
        <w:rPr>
          <w:rFonts w:ascii="Calibri" w:hAnsi="Calibri"/>
          <w:b/>
          <w:sz w:val="21"/>
          <w:szCs w:val="20"/>
        </w:rPr>
        <w:t>: 495-2231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John Lee Norman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495-4405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300 West Main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lee.norman@co.garza.tx.us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79356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Gary McDaniel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495-4405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300 West Main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79356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Charles Morris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495$$$"/>
        </w:smartTagPr>
        <w:r w:rsidRPr="001B3A39">
          <w:rPr>
            <w:rFonts w:ascii="Calibri" w:hAnsi="Calibri"/>
            <w:sz w:val="21"/>
            <w:szCs w:val="20"/>
          </w:rPr>
          <w:t>495-4405</w:t>
        </w:r>
      </w:smartTag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300 West Main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79356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Ted Brannon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495-4405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300 West Main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79356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 xml:space="preserve">Jerry </w:t>
      </w:r>
      <w:proofErr w:type="spellStart"/>
      <w:r w:rsidRPr="001B3A39">
        <w:rPr>
          <w:rFonts w:ascii="Calibri" w:hAnsi="Calibri"/>
          <w:sz w:val="21"/>
          <w:szCs w:val="20"/>
        </w:rPr>
        <w:t>Benham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495-4405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300 West Main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79356</w:t>
      </w: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1"/>
          <w:szCs w:val="20"/>
        </w:rPr>
      </w:pPr>
    </w:p>
    <w:p w:rsidR="006C29F0" w:rsidRPr="001B3A39" w:rsidRDefault="006C29F0" w:rsidP="006C29F0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Jim Plummer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495-4430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366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james.plummer@co.garza.tx.us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</w:smartTag>
      <w:r w:rsidRPr="001B3A39">
        <w:rPr>
          <w:rFonts w:ascii="Calibri" w:hAnsi="Calibri"/>
          <w:sz w:val="20"/>
          <w:szCs w:val="20"/>
        </w:rPr>
        <w:t xml:space="preserve"> 79356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LuAnn Terry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495-4422 </w:t>
      </w:r>
    </w:p>
    <w:p w:rsidR="006C29F0" w:rsidRPr="001B3A39" w:rsidRDefault="006C29F0" w:rsidP="00952F3B">
      <w:pPr>
        <w:ind w:left="2160" w:firstLine="720"/>
        <w:rPr>
          <w:rFonts w:ascii="Calibri" w:hAnsi="Calibri"/>
          <w:sz w:val="20"/>
          <w:szCs w:val="20"/>
        </w:rPr>
      </w:pPr>
      <w:bookmarkStart w:id="0" w:name="_GoBack"/>
      <w:bookmarkEnd w:id="0"/>
      <w:r w:rsidRPr="001B3A39">
        <w:rPr>
          <w:rFonts w:ascii="Calibri" w:hAnsi="Calibri"/>
          <w:sz w:val="20"/>
          <w:szCs w:val="20"/>
        </w:rPr>
        <w:t>300 West Main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Post, Texas 79356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Nancy Wallace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495-4448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26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nancy.wallace@co.garza.tx.us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Post, </w:t>
      </w:r>
      <w:smartTag w:uri="urn:schemas-microsoft-com:office:smarttags" w:element="State">
        <w:smartTag w:uri="urn:schemas-microsoft-com:office:smarttags" w:element="plac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</w:smartTag>
      <w:r w:rsidRPr="001B3A39">
        <w:rPr>
          <w:rFonts w:ascii="Calibri" w:hAnsi="Calibri"/>
          <w:sz w:val="20"/>
          <w:szCs w:val="20"/>
        </w:rPr>
        <w:t xml:space="preserve"> 79356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Terry Morgan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495-3595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Garza County Courthouse</w:t>
      </w:r>
      <w:r w:rsidRPr="001B3A39">
        <w:rPr>
          <w:rFonts w:ascii="Calibri" w:hAnsi="Calibri"/>
          <w:sz w:val="20"/>
          <w:szCs w:val="20"/>
        </w:rPr>
        <w:tab/>
        <w:t xml:space="preserve">            </w:t>
      </w:r>
      <w:hyperlink r:id="rId7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terry.morgan@co.garza.tx.us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6C29F0" w:rsidRPr="001B3A39" w:rsidRDefault="006C29F0" w:rsidP="006C29F0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Post, Texas 79356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</w:p>
    <w:p w:rsidR="009A29DA" w:rsidRPr="006C29F0" w:rsidRDefault="009A29DA" w:rsidP="006C29F0"/>
    <w:sectPr w:rsidR="009A29DA" w:rsidRPr="006C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rry.morgan@co.garza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cy.wallace@co.garza.tx.us" TargetMode="External"/><Relationship Id="rId5" Type="http://schemas.openxmlformats.org/officeDocument/2006/relationships/hyperlink" Target="mailto:james.plummer@co.garza.tx.us" TargetMode="External"/><Relationship Id="rId4" Type="http://schemas.openxmlformats.org/officeDocument/2006/relationships/hyperlink" Target="mailto:lee.norman@co.garza.tx.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3</cp:revision>
  <dcterms:created xsi:type="dcterms:W3CDTF">2014-07-05T00:51:00Z</dcterms:created>
  <dcterms:modified xsi:type="dcterms:W3CDTF">2014-07-05T00:51:00Z</dcterms:modified>
</cp:coreProperties>
</file>